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82834" w:rsidRPr="00EF6F78" w:rsidRDefault="00A9602C">
      <w:pPr>
        <w:rPr>
          <w:rFonts w:ascii="Tahoma" w:hAnsi="Tahoma" w:cs="Tahoma"/>
          <w:sz w:val="22"/>
          <w:szCs w:val="22"/>
        </w:rPr>
      </w:pPr>
      <w:r w:rsidRPr="00EF6F78">
        <w:rPr>
          <w:rFonts w:ascii="Tahoma" w:hAnsi="Tahoma" w:cs="Tahoma"/>
          <w:sz w:val="22"/>
          <w:szCs w:val="22"/>
        </w:rPr>
        <w:t xml:space="preserve">INFORMATION FÜR PRESSE </w:t>
      </w:r>
    </w:p>
    <w:p w:rsidR="00F82834" w:rsidRPr="002C548E" w:rsidRDefault="00F82834">
      <w:pPr>
        <w:rPr>
          <w:rFonts w:ascii="Tahoma" w:hAnsi="Tahoma" w:cs="Tahoma"/>
          <w:vertAlign w:val="subscript"/>
        </w:rPr>
      </w:pPr>
    </w:p>
    <w:p w:rsidR="00F82834" w:rsidRPr="009C00EF" w:rsidRDefault="00A9602C">
      <w:pPr>
        <w:rPr>
          <w:rFonts w:ascii="Tahoma" w:hAnsi="Tahoma" w:cs="Tahoma"/>
          <w:b/>
          <w:bCs/>
          <w:caps/>
          <w:sz w:val="32"/>
          <w:szCs w:val="32"/>
        </w:rPr>
      </w:pPr>
      <w:r w:rsidRPr="009C00EF">
        <w:rPr>
          <w:rFonts w:ascii="Tahoma" w:hAnsi="Tahoma" w:cs="Tahoma"/>
          <w:b/>
          <w:bCs/>
          <w:caps/>
          <w:sz w:val="32"/>
          <w:szCs w:val="32"/>
        </w:rPr>
        <w:t>Vulkane in Neuseeland</w:t>
      </w:r>
    </w:p>
    <w:p w:rsidR="00F82834" w:rsidRPr="00EF6F78" w:rsidRDefault="00A9602C">
      <w:pPr>
        <w:rPr>
          <w:rFonts w:ascii="Tahoma" w:eastAsia="Tahoma" w:hAnsi="Tahoma" w:cs="Tahoma"/>
          <w:sz w:val="22"/>
          <w:szCs w:val="22"/>
        </w:rPr>
      </w:pPr>
      <w:r w:rsidRPr="00EF6F78">
        <w:rPr>
          <w:rFonts w:ascii="Tahoma" w:hAnsi="Tahoma" w:cs="Tahoma"/>
          <w:sz w:val="22"/>
          <w:szCs w:val="22"/>
        </w:rPr>
        <w:t>2 x 43 min. TV Dokumentationsreihe</w:t>
      </w:r>
    </w:p>
    <w:p w:rsidR="008A75CC" w:rsidRPr="008A75CC" w:rsidRDefault="008A75CC" w:rsidP="008A75CC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Ausstrahlung a</w:t>
      </w:r>
      <w:r w:rsidRPr="008A75CC">
        <w:rPr>
          <w:rFonts w:ascii="Tahoma" w:eastAsia="Tahoma" w:hAnsi="Tahoma" w:cs="Tahoma"/>
          <w:sz w:val="22"/>
          <w:szCs w:val="22"/>
        </w:rPr>
        <w:t>m 12.2.2020 um 17:50</w:t>
      </w:r>
      <w:r>
        <w:rPr>
          <w:rFonts w:ascii="Tahoma" w:eastAsia="Tahoma" w:hAnsi="Tahoma" w:cs="Tahoma"/>
          <w:sz w:val="22"/>
          <w:szCs w:val="22"/>
        </w:rPr>
        <w:t xml:space="preserve"> auf ARTE</w:t>
      </w:r>
    </w:p>
    <w:p w:rsidR="00F82834" w:rsidRPr="00EF6F78" w:rsidRDefault="00F82834">
      <w:pPr>
        <w:rPr>
          <w:rFonts w:ascii="Tahoma" w:eastAsia="Tahoma" w:hAnsi="Tahoma" w:cs="Tahoma"/>
          <w:sz w:val="22"/>
          <w:szCs w:val="22"/>
        </w:rPr>
      </w:pPr>
    </w:p>
    <w:p w:rsidR="00F82834" w:rsidRPr="00EF6F78" w:rsidRDefault="00F82834">
      <w:pPr>
        <w:rPr>
          <w:rFonts w:ascii="Tahoma" w:eastAsia="Tahoma" w:hAnsi="Tahoma" w:cs="Tahoma"/>
          <w:sz w:val="22"/>
          <w:szCs w:val="22"/>
        </w:rPr>
      </w:pPr>
    </w:p>
    <w:p w:rsidR="00563D5A" w:rsidRPr="002C548E" w:rsidRDefault="00563D5A" w:rsidP="00563D5A">
      <w:pPr>
        <w:rPr>
          <w:rFonts w:ascii="Tahoma" w:eastAsia="Tahoma" w:hAnsi="Tahoma" w:cs="Tahoma"/>
          <w:caps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Das fruchtbare Erbe (Folge 1) </w:t>
      </w:r>
    </w:p>
    <w:p w:rsidR="00563D5A" w:rsidRPr="00EF6F78" w:rsidRDefault="00563D5A">
      <w:pPr>
        <w:rPr>
          <w:rFonts w:ascii="Tahoma" w:eastAsia="Tahoma" w:hAnsi="Tahoma" w:cs="Tahoma"/>
          <w:sz w:val="22"/>
          <w:szCs w:val="22"/>
        </w:rPr>
      </w:pPr>
    </w:p>
    <w:p w:rsidR="00B66477" w:rsidRPr="00EF6F78" w:rsidRDefault="00B53EC5" w:rsidP="00A03FF8">
      <w:pPr>
        <w:rPr>
          <w:rFonts w:ascii="Tahoma" w:hAnsi="Tahoma" w:cs="Tahoma"/>
          <w:b/>
          <w:bCs/>
          <w:sz w:val="22"/>
          <w:szCs w:val="22"/>
          <w:u w:color="A6A6A6"/>
        </w:rPr>
      </w:pPr>
      <w:r w:rsidRPr="00EF6F78">
        <w:rPr>
          <w:rFonts w:ascii="Tahoma" w:hAnsi="Tahoma" w:cs="Tahoma"/>
          <w:b/>
          <w:bCs/>
          <w:sz w:val="22"/>
          <w:szCs w:val="22"/>
          <w:u w:color="A6A6A6"/>
        </w:rPr>
        <w:t>Neuseeland liegt auf dem Pazifischen Feuerring.</w:t>
      </w:r>
      <w:r w:rsidR="00A03FF8" w:rsidRPr="00EF6F78">
        <w:rPr>
          <w:rFonts w:ascii="Tahoma" w:hAnsi="Tahoma" w:cs="Tahoma"/>
          <w:b/>
          <w:bCs/>
          <w:sz w:val="22"/>
          <w:szCs w:val="22"/>
          <w:u w:color="A6A6A6"/>
        </w:rPr>
        <w:t xml:space="preserve"> </w:t>
      </w:r>
      <w:r w:rsidRPr="00EF6F78">
        <w:rPr>
          <w:rFonts w:ascii="Tahoma" w:hAnsi="Tahoma" w:cs="Tahoma"/>
          <w:b/>
          <w:bCs/>
          <w:sz w:val="22"/>
          <w:szCs w:val="22"/>
          <w:u w:color="A6A6A6"/>
        </w:rPr>
        <w:t>Vulkanausbrüche</w:t>
      </w:r>
      <w:r w:rsidR="00B66477" w:rsidRPr="00EF6F78">
        <w:rPr>
          <w:rFonts w:ascii="Tahoma" w:hAnsi="Tahoma" w:cs="Tahoma"/>
          <w:b/>
          <w:bCs/>
          <w:sz w:val="22"/>
          <w:szCs w:val="22"/>
          <w:u w:color="A6A6A6"/>
        </w:rPr>
        <w:t xml:space="preserve"> haben </w:t>
      </w:r>
      <w:r w:rsidR="00E16856" w:rsidRPr="00EF6F78">
        <w:rPr>
          <w:rFonts w:ascii="Tahoma" w:hAnsi="Tahoma" w:cs="Tahoma"/>
          <w:b/>
          <w:bCs/>
          <w:sz w:val="22"/>
          <w:szCs w:val="22"/>
          <w:u w:color="A6A6A6"/>
        </w:rPr>
        <w:t xml:space="preserve">das Land immer wieder </w:t>
      </w:r>
      <w:r w:rsidR="00B66477" w:rsidRPr="00EF6F78">
        <w:rPr>
          <w:rFonts w:ascii="Tahoma" w:hAnsi="Tahoma" w:cs="Tahoma"/>
          <w:b/>
          <w:bCs/>
          <w:sz w:val="22"/>
          <w:szCs w:val="22"/>
          <w:u w:color="A6A6A6"/>
        </w:rPr>
        <w:t>verwüstet.</w:t>
      </w:r>
      <w:r w:rsidR="00AA10FF" w:rsidRPr="00EF6F78">
        <w:rPr>
          <w:rFonts w:ascii="Tahoma" w:hAnsi="Tahoma" w:cs="Tahoma"/>
          <w:b/>
          <w:bCs/>
          <w:sz w:val="22"/>
          <w:szCs w:val="22"/>
          <w:u w:color="A6A6A6"/>
        </w:rPr>
        <w:t xml:space="preserve"> </w:t>
      </w:r>
      <w:r w:rsidR="00F80FA5" w:rsidRPr="00EF6F78">
        <w:rPr>
          <w:rFonts w:ascii="Tahoma" w:hAnsi="Tahoma" w:cs="Tahoma"/>
          <w:b/>
          <w:bCs/>
          <w:sz w:val="22"/>
          <w:szCs w:val="22"/>
          <w:u w:color="A6A6A6"/>
        </w:rPr>
        <w:t xml:space="preserve">Die Neuseeländer </w:t>
      </w:r>
      <w:r w:rsidR="000C5031" w:rsidRPr="00EF6F78">
        <w:rPr>
          <w:rFonts w:ascii="Tahoma" w:hAnsi="Tahoma" w:cs="Tahoma"/>
          <w:b/>
          <w:bCs/>
          <w:sz w:val="22"/>
          <w:szCs w:val="22"/>
          <w:u w:color="A6A6A6"/>
        </w:rPr>
        <w:t>forschen nach Präventionen – und entdecken neben Lavahöhlen und Vulkaninseln auch eine einzigartige Tierwelt</w:t>
      </w:r>
      <w:r w:rsidR="00E16856" w:rsidRPr="00EF6F78">
        <w:rPr>
          <w:rFonts w:ascii="Tahoma" w:hAnsi="Tahoma" w:cs="Tahoma"/>
          <w:b/>
          <w:bCs/>
          <w:sz w:val="22"/>
          <w:szCs w:val="22"/>
          <w:u w:color="A6A6A6"/>
        </w:rPr>
        <w:t>…</w:t>
      </w:r>
    </w:p>
    <w:p w:rsidR="00B66477" w:rsidRPr="00EF6F78" w:rsidRDefault="00B66477" w:rsidP="00A03FF8">
      <w:pPr>
        <w:rPr>
          <w:rFonts w:ascii="Tahoma" w:hAnsi="Tahoma" w:cs="Tahoma"/>
          <w:b/>
          <w:bCs/>
          <w:sz w:val="22"/>
          <w:szCs w:val="22"/>
          <w:u w:color="A6A6A6"/>
        </w:rPr>
      </w:pPr>
    </w:p>
    <w:p w:rsidR="000C5031" w:rsidRPr="00EF6F78" w:rsidRDefault="000C5031" w:rsidP="00A03FF8">
      <w:pPr>
        <w:rPr>
          <w:rFonts w:ascii="Tahoma" w:hAnsi="Tahoma" w:cs="Tahoma"/>
          <w:sz w:val="22"/>
          <w:szCs w:val="22"/>
          <w:u w:color="A6A6A6"/>
        </w:rPr>
      </w:pPr>
      <w:r w:rsidRPr="00EF6F78">
        <w:rPr>
          <w:rFonts w:ascii="Tahoma" w:hAnsi="Tahoma" w:cs="Tahoma"/>
          <w:sz w:val="22"/>
          <w:szCs w:val="22"/>
          <w:u w:color="A6A6A6"/>
        </w:rPr>
        <w:t xml:space="preserve">Auckland ist die </w:t>
      </w:r>
      <w:proofErr w:type="spellStart"/>
      <w:r w:rsidRPr="00EF6F78">
        <w:rPr>
          <w:rFonts w:ascii="Tahoma" w:hAnsi="Tahoma" w:cs="Tahoma"/>
          <w:sz w:val="22"/>
          <w:szCs w:val="22"/>
          <w:u w:color="A6A6A6"/>
        </w:rPr>
        <w:t>Wirtschaftsmetrople</w:t>
      </w:r>
      <w:proofErr w:type="spellEnd"/>
      <w:r w:rsidRPr="00EF6F78">
        <w:rPr>
          <w:rFonts w:ascii="Tahoma" w:hAnsi="Tahoma" w:cs="Tahoma"/>
          <w:sz w:val="22"/>
          <w:szCs w:val="22"/>
          <w:u w:color="A6A6A6"/>
        </w:rPr>
        <w:t xml:space="preserve"> Neuseelands </w:t>
      </w:r>
      <w:r w:rsidR="006F49D5" w:rsidRPr="00EF6F78">
        <w:rPr>
          <w:rFonts w:ascii="Tahoma" w:hAnsi="Tahoma" w:cs="Tahoma"/>
          <w:sz w:val="22"/>
          <w:szCs w:val="22"/>
          <w:u w:color="A6A6A6"/>
        </w:rPr>
        <w:t xml:space="preserve">– </w:t>
      </w:r>
      <w:r w:rsidRPr="00EF6F78">
        <w:rPr>
          <w:rFonts w:ascii="Tahoma" w:hAnsi="Tahoma" w:cs="Tahoma"/>
          <w:sz w:val="22"/>
          <w:szCs w:val="22"/>
          <w:u w:color="A6A6A6"/>
        </w:rPr>
        <w:t xml:space="preserve">mit Banken, </w:t>
      </w:r>
      <w:r w:rsidR="001B35E5" w:rsidRPr="00EF6F78">
        <w:rPr>
          <w:rFonts w:ascii="Tahoma" w:hAnsi="Tahoma" w:cs="Tahoma"/>
          <w:sz w:val="22"/>
          <w:szCs w:val="22"/>
          <w:u w:color="A6A6A6"/>
        </w:rPr>
        <w:t>einem Handelshafen</w:t>
      </w:r>
      <w:r w:rsidR="00CF18B2" w:rsidRPr="00EF6F78">
        <w:rPr>
          <w:rFonts w:ascii="Tahoma" w:hAnsi="Tahoma" w:cs="Tahoma"/>
          <w:sz w:val="22"/>
          <w:szCs w:val="22"/>
          <w:u w:color="A6A6A6"/>
        </w:rPr>
        <w:t xml:space="preserve"> </w:t>
      </w:r>
      <w:r w:rsidR="001B35E5" w:rsidRPr="00EF6F78">
        <w:rPr>
          <w:rFonts w:ascii="Tahoma" w:hAnsi="Tahoma" w:cs="Tahoma"/>
          <w:sz w:val="22"/>
          <w:szCs w:val="22"/>
          <w:u w:color="A6A6A6"/>
        </w:rPr>
        <w:t>und mehreren Kratern</w:t>
      </w:r>
      <w:r w:rsidR="00FA2295" w:rsidRPr="00EF6F78">
        <w:rPr>
          <w:rFonts w:ascii="Tahoma" w:hAnsi="Tahoma" w:cs="Tahoma"/>
          <w:sz w:val="22"/>
          <w:szCs w:val="22"/>
          <w:u w:color="A6A6A6"/>
        </w:rPr>
        <w:t xml:space="preserve">. </w:t>
      </w:r>
      <w:r w:rsidRPr="00EF6F78">
        <w:rPr>
          <w:rFonts w:ascii="Tahoma" w:hAnsi="Tahoma" w:cs="Tahoma"/>
          <w:sz w:val="22"/>
          <w:szCs w:val="22"/>
          <w:u w:color="A6A6A6"/>
        </w:rPr>
        <w:t>Unter der Millionenstadt liegen rund 50 schlafende Vulkane, sie werden eines Tages wieder ausbrechen</w:t>
      </w:r>
      <w:r w:rsidR="00FA2295" w:rsidRPr="00EF6F78">
        <w:rPr>
          <w:rFonts w:ascii="Tahoma" w:hAnsi="Tahoma" w:cs="Tahoma"/>
          <w:sz w:val="22"/>
          <w:szCs w:val="22"/>
          <w:u w:color="A6A6A6"/>
        </w:rPr>
        <w:t>, so viel ist sicher</w:t>
      </w:r>
      <w:r w:rsidR="001B35E5" w:rsidRPr="00EF6F78">
        <w:rPr>
          <w:rFonts w:ascii="Tahoma" w:hAnsi="Tahoma" w:cs="Tahoma"/>
          <w:sz w:val="22"/>
          <w:szCs w:val="22"/>
          <w:u w:color="A6A6A6"/>
        </w:rPr>
        <w:t xml:space="preserve">. </w:t>
      </w:r>
      <w:r w:rsidR="00CF18B2" w:rsidRPr="00EF6F78">
        <w:rPr>
          <w:rFonts w:ascii="Tahoma" w:hAnsi="Tahoma" w:cs="Tahoma"/>
          <w:sz w:val="22"/>
          <w:szCs w:val="22"/>
          <w:u w:color="A6A6A6"/>
        </w:rPr>
        <w:t>Lavahöhlen schlängel</w:t>
      </w:r>
      <w:r w:rsidR="00E16856" w:rsidRPr="00EF6F78">
        <w:rPr>
          <w:rFonts w:ascii="Tahoma" w:hAnsi="Tahoma" w:cs="Tahoma"/>
          <w:sz w:val="22"/>
          <w:szCs w:val="22"/>
          <w:u w:color="A6A6A6"/>
        </w:rPr>
        <w:t>n</w:t>
      </w:r>
      <w:r w:rsidR="00CF18B2" w:rsidRPr="00EF6F78">
        <w:rPr>
          <w:rFonts w:ascii="Tahoma" w:hAnsi="Tahoma" w:cs="Tahoma"/>
          <w:sz w:val="22"/>
          <w:szCs w:val="22"/>
          <w:u w:color="A6A6A6"/>
        </w:rPr>
        <w:t xml:space="preserve"> sich unter der Erdoberfläche, darunter die Stewarts Cave</w:t>
      </w:r>
      <w:r w:rsidR="006F49D5" w:rsidRPr="00EF6F78">
        <w:rPr>
          <w:rFonts w:ascii="Tahoma" w:hAnsi="Tahoma" w:cs="Tahoma"/>
          <w:sz w:val="22"/>
          <w:szCs w:val="22"/>
          <w:u w:color="A6A6A6"/>
        </w:rPr>
        <w:t xml:space="preserve">. Geologen halten </w:t>
      </w:r>
      <w:r w:rsidR="00B53EC5" w:rsidRPr="00EF6F78">
        <w:rPr>
          <w:rFonts w:ascii="Tahoma" w:hAnsi="Tahoma" w:cs="Tahoma"/>
          <w:sz w:val="22"/>
          <w:szCs w:val="22"/>
          <w:u w:color="A6A6A6"/>
        </w:rPr>
        <w:t xml:space="preserve">hier </w:t>
      </w:r>
      <w:r w:rsidR="006F49D5" w:rsidRPr="00EF6F78">
        <w:rPr>
          <w:rFonts w:ascii="Tahoma" w:hAnsi="Tahoma" w:cs="Tahoma"/>
          <w:sz w:val="22"/>
          <w:szCs w:val="22"/>
          <w:u w:color="A6A6A6"/>
        </w:rPr>
        <w:t xml:space="preserve">Ausschau nach Unebenheiten, um mögliche Eruptionen vorherzusagen. An den Höhlenwänden entdecken sie eine Kolonie von leuchtenden Pilzen und Bakterien, die sich vom nährstoffreichen Vulkangestein ernähren. </w:t>
      </w:r>
    </w:p>
    <w:p w:rsidR="006F49D5" w:rsidRPr="00EF6F78" w:rsidRDefault="006F49D5" w:rsidP="00A03FF8">
      <w:pPr>
        <w:rPr>
          <w:rFonts w:ascii="Tahoma" w:hAnsi="Tahoma" w:cs="Tahoma"/>
          <w:sz w:val="22"/>
          <w:szCs w:val="22"/>
          <w:u w:color="A6A6A6"/>
        </w:rPr>
      </w:pPr>
    </w:p>
    <w:p w:rsidR="006F49D5" w:rsidRPr="00EF6F78" w:rsidRDefault="001D2510" w:rsidP="00A03FF8">
      <w:pPr>
        <w:rPr>
          <w:rFonts w:ascii="Tahoma" w:hAnsi="Tahoma" w:cs="Tahoma"/>
          <w:sz w:val="22"/>
          <w:szCs w:val="22"/>
          <w:u w:color="A6A6A6"/>
        </w:rPr>
      </w:pPr>
      <w:r w:rsidRPr="00EF6F78">
        <w:rPr>
          <w:rFonts w:ascii="Tahoma" w:hAnsi="Tahoma" w:cs="Tahoma"/>
          <w:sz w:val="22"/>
          <w:szCs w:val="22"/>
          <w:u w:color="A6A6A6"/>
        </w:rPr>
        <w:t>Vulkane sind nicht zu bändigen und doch erschaffen sie neues Leben</w:t>
      </w:r>
      <w:r w:rsidR="006F49D5" w:rsidRPr="00EF6F78">
        <w:rPr>
          <w:rFonts w:ascii="Tahoma" w:hAnsi="Tahoma" w:cs="Tahoma"/>
          <w:sz w:val="22"/>
          <w:szCs w:val="22"/>
          <w:u w:color="A6A6A6"/>
        </w:rPr>
        <w:t xml:space="preserve">. Auf </w:t>
      </w:r>
      <w:r w:rsidR="00B53EC5" w:rsidRPr="00EF6F78">
        <w:rPr>
          <w:rFonts w:ascii="Tahoma" w:hAnsi="Tahoma" w:cs="Tahoma"/>
          <w:sz w:val="22"/>
          <w:szCs w:val="22"/>
          <w:u w:color="A6A6A6"/>
        </w:rPr>
        <w:t xml:space="preserve">der Vulkaninsel </w:t>
      </w:r>
      <w:r w:rsidR="006F49D5" w:rsidRPr="00EF6F78">
        <w:rPr>
          <w:rFonts w:ascii="Tahoma" w:hAnsi="Tahoma" w:cs="Tahoma"/>
          <w:sz w:val="22"/>
          <w:szCs w:val="22"/>
          <w:u w:color="A6A6A6"/>
        </w:rPr>
        <w:t xml:space="preserve">Little </w:t>
      </w:r>
      <w:proofErr w:type="spellStart"/>
      <w:r w:rsidR="006F49D5" w:rsidRPr="00EF6F78">
        <w:rPr>
          <w:rFonts w:ascii="Tahoma" w:hAnsi="Tahoma" w:cs="Tahoma"/>
          <w:sz w:val="22"/>
          <w:szCs w:val="22"/>
          <w:u w:color="A6A6A6"/>
        </w:rPr>
        <w:t>Barrier</w:t>
      </w:r>
      <w:proofErr w:type="spellEnd"/>
      <w:r w:rsidR="006F49D5" w:rsidRPr="00EF6F78">
        <w:rPr>
          <w:rFonts w:ascii="Tahoma" w:hAnsi="Tahoma" w:cs="Tahoma"/>
          <w:sz w:val="22"/>
          <w:szCs w:val="22"/>
          <w:u w:color="A6A6A6"/>
        </w:rPr>
        <w:t xml:space="preserve"> Island </w:t>
      </w:r>
      <w:r w:rsidR="009E5289" w:rsidRPr="00EF6F78">
        <w:rPr>
          <w:rFonts w:ascii="Tahoma" w:hAnsi="Tahoma" w:cs="Tahoma"/>
          <w:sz w:val="22"/>
          <w:szCs w:val="22"/>
          <w:u w:color="A6A6A6"/>
        </w:rPr>
        <w:t>find</w:t>
      </w:r>
      <w:r w:rsidRPr="00EF6F78">
        <w:rPr>
          <w:rFonts w:ascii="Tahoma" w:hAnsi="Tahoma" w:cs="Tahoma"/>
          <w:sz w:val="22"/>
          <w:szCs w:val="22"/>
          <w:u w:color="A6A6A6"/>
        </w:rPr>
        <w:t xml:space="preserve">et die </w:t>
      </w:r>
      <w:r w:rsidR="009E5289" w:rsidRPr="00EF6F78">
        <w:rPr>
          <w:rFonts w:ascii="Tahoma" w:hAnsi="Tahoma" w:cs="Tahoma"/>
          <w:sz w:val="22"/>
          <w:szCs w:val="22"/>
          <w:u w:color="A6A6A6"/>
        </w:rPr>
        <w:t xml:space="preserve">Brückenechse, ein Nachkomme aus der Zeit der Dinosaurier, einen Urwald ohne natürliche Feinde wie Nage- und Säugetiere. </w:t>
      </w:r>
      <w:r w:rsidRPr="00EF6F78">
        <w:rPr>
          <w:rFonts w:ascii="Tahoma" w:hAnsi="Tahoma" w:cs="Tahoma"/>
          <w:sz w:val="22"/>
          <w:szCs w:val="22"/>
          <w:u w:color="A6A6A6"/>
        </w:rPr>
        <w:t>Hier lebt auch der</w:t>
      </w:r>
      <w:r w:rsidR="009E5289" w:rsidRPr="00EF6F78">
        <w:rPr>
          <w:rFonts w:ascii="Tahoma" w:hAnsi="Tahoma" w:cs="Tahoma"/>
          <w:sz w:val="22"/>
          <w:szCs w:val="22"/>
          <w:u w:color="A6A6A6"/>
        </w:rPr>
        <w:t xml:space="preserve"> einzige, flugunfähige Papagei</w:t>
      </w:r>
      <w:r w:rsidRPr="00EF6F78">
        <w:rPr>
          <w:rFonts w:ascii="Tahoma" w:hAnsi="Tahoma" w:cs="Tahoma"/>
          <w:sz w:val="22"/>
          <w:szCs w:val="22"/>
          <w:u w:color="A6A6A6"/>
        </w:rPr>
        <w:t xml:space="preserve"> der Welt</w:t>
      </w:r>
      <w:r w:rsidR="009E5289" w:rsidRPr="00EF6F78">
        <w:rPr>
          <w:rFonts w:ascii="Tahoma" w:hAnsi="Tahoma" w:cs="Tahoma"/>
          <w:sz w:val="22"/>
          <w:szCs w:val="22"/>
          <w:u w:color="A6A6A6"/>
        </w:rPr>
        <w:t xml:space="preserve">, der </w:t>
      </w:r>
      <w:proofErr w:type="spellStart"/>
      <w:r w:rsidR="009E5289" w:rsidRPr="00EF6F78">
        <w:rPr>
          <w:rFonts w:ascii="Tahoma" w:hAnsi="Tahoma" w:cs="Tahoma"/>
          <w:sz w:val="22"/>
          <w:szCs w:val="22"/>
          <w:u w:color="A6A6A6"/>
        </w:rPr>
        <w:t>Kakapo</w:t>
      </w:r>
      <w:proofErr w:type="spellEnd"/>
      <w:r w:rsidR="009E5289" w:rsidRPr="00EF6F78">
        <w:rPr>
          <w:rFonts w:ascii="Tahoma" w:hAnsi="Tahoma" w:cs="Tahoma"/>
          <w:sz w:val="22"/>
          <w:szCs w:val="22"/>
          <w:u w:color="A6A6A6"/>
        </w:rPr>
        <w:t xml:space="preserve">, der zur Balzzeit nach Honig duftet und mit seiner hohen Intelligenz Persönlichkeiten entwickelt – kauzig, verspielt, dickköpfig, fast wie ein Mensch. </w:t>
      </w:r>
    </w:p>
    <w:p w:rsidR="009E5289" w:rsidRPr="00EF6F78" w:rsidRDefault="009E5289" w:rsidP="00A03FF8">
      <w:pPr>
        <w:rPr>
          <w:rFonts w:ascii="Tahoma" w:hAnsi="Tahoma" w:cs="Tahoma"/>
          <w:sz w:val="22"/>
          <w:szCs w:val="22"/>
          <w:u w:color="A6A6A6"/>
        </w:rPr>
      </w:pPr>
    </w:p>
    <w:p w:rsidR="009E5289" w:rsidRPr="00EF6F78" w:rsidRDefault="009E5289" w:rsidP="00A03FF8">
      <w:pPr>
        <w:rPr>
          <w:rFonts w:ascii="Tahoma" w:hAnsi="Tahoma" w:cs="Tahoma"/>
          <w:sz w:val="22"/>
          <w:szCs w:val="22"/>
          <w:u w:color="A6A6A6"/>
        </w:rPr>
      </w:pPr>
      <w:r w:rsidRPr="00EF6F78">
        <w:rPr>
          <w:rFonts w:ascii="Tahoma" w:hAnsi="Tahoma" w:cs="Tahoma"/>
          <w:sz w:val="22"/>
          <w:szCs w:val="22"/>
          <w:u w:color="A6A6A6"/>
        </w:rPr>
        <w:t>Vulkane haben Neuseeland</w:t>
      </w:r>
      <w:r w:rsidR="001D2510" w:rsidRPr="00EF6F78">
        <w:rPr>
          <w:rFonts w:ascii="Tahoma" w:hAnsi="Tahoma" w:cs="Tahoma"/>
          <w:sz w:val="22"/>
          <w:szCs w:val="22"/>
          <w:u w:color="A6A6A6"/>
        </w:rPr>
        <w:t xml:space="preserve"> </w:t>
      </w:r>
      <w:r w:rsidRPr="00EF6F78">
        <w:rPr>
          <w:rFonts w:ascii="Tahoma" w:hAnsi="Tahoma" w:cs="Tahoma"/>
          <w:sz w:val="22"/>
          <w:szCs w:val="22"/>
          <w:u w:color="A6A6A6"/>
        </w:rPr>
        <w:t>geformt. Im Süden stemmen sich die Südalpen in die Wolken</w:t>
      </w:r>
      <w:r w:rsidR="001D2510" w:rsidRPr="00EF6F78">
        <w:rPr>
          <w:rFonts w:ascii="Tahoma" w:hAnsi="Tahoma" w:cs="Tahoma"/>
          <w:sz w:val="22"/>
          <w:szCs w:val="22"/>
          <w:u w:color="A6A6A6"/>
        </w:rPr>
        <w:t xml:space="preserve">. Bis heute drücken Erdbeben die Felsen nach oben. Am Fuß der Alpen breitet sich </w:t>
      </w:r>
      <w:proofErr w:type="spellStart"/>
      <w:r w:rsidR="001D2510" w:rsidRPr="00EF6F78">
        <w:rPr>
          <w:rFonts w:ascii="Tahoma" w:hAnsi="Tahoma" w:cs="Tahoma"/>
          <w:sz w:val="22"/>
          <w:szCs w:val="22"/>
          <w:u w:color="A6A6A6"/>
        </w:rPr>
        <w:t>Fiordland</w:t>
      </w:r>
      <w:proofErr w:type="spellEnd"/>
      <w:r w:rsidR="001D2510" w:rsidRPr="00EF6F78">
        <w:rPr>
          <w:rFonts w:ascii="Tahoma" w:hAnsi="Tahoma" w:cs="Tahoma"/>
          <w:sz w:val="22"/>
          <w:szCs w:val="22"/>
          <w:u w:color="A6A6A6"/>
        </w:rPr>
        <w:t xml:space="preserve"> aus, der größte Nationalpark des Landes, mit dem Mount </w:t>
      </w:r>
      <w:proofErr w:type="spellStart"/>
      <w:r w:rsidR="001D2510" w:rsidRPr="00EF6F78">
        <w:rPr>
          <w:rFonts w:ascii="Tahoma" w:hAnsi="Tahoma" w:cs="Tahoma"/>
          <w:sz w:val="22"/>
          <w:szCs w:val="22"/>
          <w:u w:color="A6A6A6"/>
        </w:rPr>
        <w:t>Titiroa</w:t>
      </w:r>
      <w:proofErr w:type="spellEnd"/>
      <w:r w:rsidR="001D2510" w:rsidRPr="00EF6F78">
        <w:rPr>
          <w:rFonts w:ascii="Tahoma" w:hAnsi="Tahoma" w:cs="Tahoma"/>
          <w:sz w:val="22"/>
          <w:szCs w:val="22"/>
          <w:u w:color="A6A6A6"/>
        </w:rPr>
        <w:t xml:space="preserve"> als Wahrzeichen. Es ist ein Berg aus Granit, den Forscher zum ersten Ma</w:t>
      </w:r>
      <w:bookmarkStart w:id="0" w:name="_GoBack"/>
      <w:bookmarkEnd w:id="0"/>
      <w:r w:rsidR="001D2510" w:rsidRPr="00EF6F78">
        <w:rPr>
          <w:rFonts w:ascii="Tahoma" w:hAnsi="Tahoma" w:cs="Tahoma"/>
          <w:sz w:val="22"/>
          <w:szCs w:val="22"/>
          <w:u w:color="A6A6A6"/>
        </w:rPr>
        <w:t xml:space="preserve">l datiert haben. Er könnte fast so alt sein wie die Erde selbst… </w:t>
      </w:r>
    </w:p>
    <w:p w:rsidR="00F82834" w:rsidRPr="00EF6F78" w:rsidRDefault="00F82834">
      <w:pPr>
        <w:rPr>
          <w:rFonts w:ascii="Tahoma" w:hAnsi="Tahoma" w:cs="Tahoma"/>
          <w:sz w:val="22"/>
          <w:szCs w:val="22"/>
        </w:rPr>
      </w:pPr>
    </w:p>
    <w:p w:rsidR="00EF6F78" w:rsidRDefault="00EF6F78" w:rsidP="00563D5A">
      <w:pPr>
        <w:rPr>
          <w:rFonts w:ascii="Tahoma" w:hAnsi="Tahoma" w:cs="Tahoma"/>
          <w:sz w:val="22"/>
          <w:szCs w:val="22"/>
        </w:rPr>
      </w:pPr>
    </w:p>
    <w:p w:rsidR="00EF6F78" w:rsidRDefault="00EF6F78" w:rsidP="00563D5A">
      <w:pPr>
        <w:rPr>
          <w:rFonts w:ascii="Tahoma" w:hAnsi="Tahoma" w:cs="Tahoma"/>
          <w:sz w:val="22"/>
          <w:szCs w:val="22"/>
        </w:rPr>
      </w:pPr>
    </w:p>
    <w:p w:rsidR="00563D5A" w:rsidRPr="002C548E" w:rsidRDefault="00563D5A" w:rsidP="00563D5A">
      <w:pPr>
        <w:rPr>
          <w:rFonts w:ascii="Tahoma" w:eastAsia="Tahoma" w:hAnsi="Tahoma" w:cs="Tahoma"/>
          <w:caps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Schöpfung und Zerstörung (Folge 2) </w:t>
      </w:r>
    </w:p>
    <w:p w:rsidR="008A75CC" w:rsidRDefault="008A75CC" w:rsidP="00563D5A">
      <w:pPr>
        <w:jc w:val="both"/>
        <w:rPr>
          <w:rFonts w:ascii="Tahoma" w:eastAsia="Tahoma" w:hAnsi="Tahoma" w:cs="Tahoma"/>
          <w:sz w:val="22"/>
          <w:szCs w:val="22"/>
        </w:rPr>
      </w:pPr>
    </w:p>
    <w:p w:rsidR="00E25FB2" w:rsidRPr="00EF6F78" w:rsidRDefault="009A7955" w:rsidP="00563D5A">
      <w:pPr>
        <w:jc w:val="both"/>
        <w:rPr>
          <w:rFonts w:ascii="Tahoma" w:eastAsia="Tahoma" w:hAnsi="Tahoma" w:cs="Tahoma"/>
          <w:b/>
          <w:bCs/>
          <w:sz w:val="22"/>
          <w:szCs w:val="22"/>
        </w:rPr>
      </w:pPr>
      <w:r w:rsidRPr="00EF6F78">
        <w:rPr>
          <w:rFonts w:ascii="Tahoma" w:eastAsia="Tahoma" w:hAnsi="Tahoma" w:cs="Tahoma"/>
          <w:b/>
          <w:bCs/>
          <w:sz w:val="22"/>
          <w:szCs w:val="22"/>
        </w:rPr>
        <w:t>Lavaströme, Eruptionen, Schuttlawinen –</w:t>
      </w:r>
      <w:r w:rsidR="00E25FB2" w:rsidRPr="00EF6F78">
        <w:rPr>
          <w:rFonts w:ascii="Tahoma" w:eastAsia="Tahoma" w:hAnsi="Tahoma" w:cs="Tahoma"/>
          <w:b/>
          <w:bCs/>
          <w:sz w:val="22"/>
          <w:szCs w:val="22"/>
        </w:rPr>
        <w:t xml:space="preserve"> </w:t>
      </w:r>
      <w:r w:rsidRPr="00EF6F78">
        <w:rPr>
          <w:rFonts w:ascii="Tahoma" w:eastAsia="Tahoma" w:hAnsi="Tahoma" w:cs="Tahoma"/>
          <w:b/>
          <w:bCs/>
          <w:sz w:val="22"/>
          <w:szCs w:val="22"/>
        </w:rPr>
        <w:t>die Zerstörungskraft der Vulkane ist gnadenlos. Und doch entsteht neues Leben aus der fruchtbaren Asche</w:t>
      </w:r>
      <w:r w:rsidR="00D47D1B" w:rsidRPr="00EF6F78">
        <w:rPr>
          <w:rFonts w:ascii="Tahoma" w:eastAsia="Tahoma" w:hAnsi="Tahoma" w:cs="Tahoma"/>
          <w:b/>
          <w:bCs/>
          <w:sz w:val="22"/>
          <w:szCs w:val="22"/>
        </w:rPr>
        <w:t xml:space="preserve">. </w:t>
      </w:r>
      <w:r w:rsidRPr="00EF6F78">
        <w:rPr>
          <w:rFonts w:ascii="Tahoma" w:eastAsia="Tahoma" w:hAnsi="Tahoma" w:cs="Tahoma"/>
          <w:b/>
          <w:bCs/>
          <w:sz w:val="22"/>
          <w:szCs w:val="22"/>
        </w:rPr>
        <w:t>In Neuseeland, dem Kontinent auf dem</w:t>
      </w:r>
      <w:r w:rsidR="007670C4">
        <w:rPr>
          <w:rFonts w:ascii="Tahoma" w:eastAsia="Tahoma" w:hAnsi="Tahoma" w:cs="Tahoma"/>
          <w:b/>
          <w:bCs/>
          <w:sz w:val="22"/>
          <w:szCs w:val="22"/>
        </w:rPr>
        <w:t xml:space="preserve"> Pazifischen</w:t>
      </w:r>
      <w:r w:rsidRPr="00EF6F78">
        <w:rPr>
          <w:rFonts w:ascii="Tahoma" w:eastAsia="Tahoma" w:hAnsi="Tahoma" w:cs="Tahoma"/>
          <w:b/>
          <w:bCs/>
          <w:sz w:val="22"/>
          <w:szCs w:val="22"/>
        </w:rPr>
        <w:t xml:space="preserve"> Feuerring, </w:t>
      </w:r>
      <w:r w:rsidR="00D47D1B" w:rsidRPr="00EF6F78">
        <w:rPr>
          <w:rFonts w:ascii="Tahoma" w:eastAsia="Tahoma" w:hAnsi="Tahoma" w:cs="Tahoma"/>
          <w:b/>
          <w:bCs/>
          <w:sz w:val="22"/>
          <w:szCs w:val="22"/>
        </w:rPr>
        <w:t xml:space="preserve">gehen Wissenschaftler der vulkanischen Aktivität auf den Grund – und entdecken verschüttete Landschaften und neue Lebewesen, die Antworten auf den Klimawandel bieten … </w:t>
      </w:r>
    </w:p>
    <w:p w:rsidR="00BC440B" w:rsidRDefault="00BC440B" w:rsidP="00563D5A">
      <w:pPr>
        <w:jc w:val="both"/>
        <w:rPr>
          <w:rFonts w:ascii="Tahoma" w:eastAsia="Tahoma" w:hAnsi="Tahoma" w:cs="Tahoma"/>
          <w:sz w:val="22"/>
          <w:szCs w:val="22"/>
          <w:u w:val="single"/>
        </w:rPr>
      </w:pPr>
    </w:p>
    <w:p w:rsidR="008653ED" w:rsidRDefault="00BC440B" w:rsidP="00563D5A">
      <w:pPr>
        <w:jc w:val="both"/>
        <w:rPr>
          <w:rFonts w:ascii="Tahoma" w:eastAsia="Tahoma" w:hAnsi="Tahoma" w:cs="Tahoma"/>
          <w:sz w:val="22"/>
          <w:szCs w:val="22"/>
        </w:rPr>
      </w:pPr>
      <w:r w:rsidRPr="00BC440B">
        <w:rPr>
          <w:rFonts w:ascii="Tahoma" w:eastAsia="Tahoma" w:hAnsi="Tahoma" w:cs="Tahoma"/>
          <w:sz w:val="22"/>
          <w:szCs w:val="22"/>
        </w:rPr>
        <w:t xml:space="preserve">Es ist ein ewiger Kreislauf: Im </w:t>
      </w:r>
      <w:proofErr w:type="spellStart"/>
      <w:r w:rsidRPr="00BC440B">
        <w:rPr>
          <w:rFonts w:ascii="Tahoma" w:eastAsia="Tahoma" w:hAnsi="Tahoma" w:cs="Tahoma"/>
          <w:sz w:val="22"/>
          <w:szCs w:val="22"/>
        </w:rPr>
        <w:t>Tongariro</w:t>
      </w:r>
      <w:proofErr w:type="spellEnd"/>
      <w:r w:rsidRPr="00BC440B">
        <w:rPr>
          <w:rFonts w:ascii="Tahoma" w:eastAsia="Tahoma" w:hAnsi="Tahoma" w:cs="Tahoma"/>
          <w:sz w:val="22"/>
          <w:szCs w:val="22"/>
        </w:rPr>
        <w:t>-</w:t>
      </w:r>
      <w:r>
        <w:rPr>
          <w:rFonts w:ascii="Tahoma" w:eastAsia="Tahoma" w:hAnsi="Tahoma" w:cs="Tahoma"/>
          <w:sz w:val="22"/>
          <w:szCs w:val="22"/>
        </w:rPr>
        <w:t>N</w:t>
      </w:r>
      <w:r w:rsidRPr="00BC440B">
        <w:rPr>
          <w:rFonts w:ascii="Tahoma" w:eastAsia="Tahoma" w:hAnsi="Tahoma" w:cs="Tahoma"/>
          <w:sz w:val="22"/>
          <w:szCs w:val="22"/>
        </w:rPr>
        <w:t xml:space="preserve">ationalpark auf der Nordinsel thronen </w:t>
      </w:r>
      <w:r w:rsidR="00EF5AD7">
        <w:rPr>
          <w:rFonts w:ascii="Tahoma" w:eastAsia="Tahoma" w:hAnsi="Tahoma" w:cs="Tahoma"/>
          <w:sz w:val="22"/>
          <w:szCs w:val="22"/>
        </w:rPr>
        <w:t xml:space="preserve">drei </w:t>
      </w:r>
      <w:r>
        <w:rPr>
          <w:rFonts w:ascii="Tahoma" w:eastAsia="Tahoma" w:hAnsi="Tahoma" w:cs="Tahoma"/>
          <w:sz w:val="22"/>
          <w:szCs w:val="22"/>
        </w:rPr>
        <w:t>d</w:t>
      </w:r>
      <w:r w:rsidR="00EF5AD7">
        <w:rPr>
          <w:rFonts w:ascii="Tahoma" w:eastAsia="Tahoma" w:hAnsi="Tahoma" w:cs="Tahoma"/>
          <w:sz w:val="22"/>
          <w:szCs w:val="22"/>
        </w:rPr>
        <w:t>er</w:t>
      </w:r>
      <w:r>
        <w:rPr>
          <w:rFonts w:ascii="Tahoma" w:eastAsia="Tahoma" w:hAnsi="Tahoma" w:cs="Tahoma"/>
          <w:sz w:val="22"/>
          <w:szCs w:val="22"/>
        </w:rPr>
        <w:t xml:space="preserve"> mächtigsten Vulkane Neuseelands. </w:t>
      </w:r>
      <w:r w:rsidR="00EF5AD7">
        <w:rPr>
          <w:rFonts w:ascii="Tahoma" w:eastAsia="Tahoma" w:hAnsi="Tahoma" w:cs="Tahoma"/>
          <w:sz w:val="22"/>
          <w:szCs w:val="22"/>
        </w:rPr>
        <w:t xml:space="preserve">Bei einer Eruption schleudern sie Lavabomben in der Größe von Autos in die Luft und färben die Landschaft mit glutroter Lava. </w:t>
      </w:r>
      <w:r w:rsidR="00C2767F">
        <w:rPr>
          <w:rFonts w:ascii="Tahoma" w:eastAsia="Tahoma" w:hAnsi="Tahoma" w:cs="Tahoma"/>
          <w:sz w:val="22"/>
          <w:szCs w:val="22"/>
        </w:rPr>
        <w:t xml:space="preserve">Der höchste unter ihnen ist der </w:t>
      </w:r>
      <w:proofErr w:type="spellStart"/>
      <w:r w:rsidR="00C2767F">
        <w:rPr>
          <w:rFonts w:ascii="Tahoma" w:eastAsia="Tahoma" w:hAnsi="Tahoma" w:cs="Tahoma"/>
          <w:sz w:val="22"/>
          <w:szCs w:val="22"/>
        </w:rPr>
        <w:t>Ruapehu</w:t>
      </w:r>
      <w:proofErr w:type="spellEnd"/>
      <w:r w:rsidR="00C2767F">
        <w:rPr>
          <w:rFonts w:ascii="Tahoma" w:eastAsia="Tahoma" w:hAnsi="Tahoma" w:cs="Tahoma"/>
          <w:sz w:val="22"/>
          <w:szCs w:val="22"/>
        </w:rPr>
        <w:t xml:space="preserve">, etwa alle 50 Jahre bricht er aus. Geologen beobachten </w:t>
      </w:r>
      <w:r w:rsidR="008868B0">
        <w:rPr>
          <w:rFonts w:ascii="Tahoma" w:eastAsia="Tahoma" w:hAnsi="Tahoma" w:cs="Tahoma"/>
          <w:sz w:val="22"/>
          <w:szCs w:val="22"/>
        </w:rPr>
        <w:t xml:space="preserve">den Vulkan </w:t>
      </w:r>
      <w:r w:rsidR="00585E85">
        <w:rPr>
          <w:rFonts w:ascii="Tahoma" w:eastAsia="Tahoma" w:hAnsi="Tahoma" w:cs="Tahoma"/>
          <w:sz w:val="22"/>
          <w:szCs w:val="22"/>
        </w:rPr>
        <w:t xml:space="preserve">wie eine tickende Zeitbombe, </w:t>
      </w:r>
      <w:r w:rsidR="00B63446">
        <w:rPr>
          <w:rFonts w:ascii="Tahoma" w:eastAsia="Tahoma" w:hAnsi="Tahoma" w:cs="Tahoma"/>
          <w:sz w:val="22"/>
          <w:szCs w:val="22"/>
        </w:rPr>
        <w:t xml:space="preserve">keine </w:t>
      </w:r>
      <w:r w:rsidR="00EF5AD7">
        <w:rPr>
          <w:rFonts w:ascii="Tahoma" w:eastAsia="Tahoma" w:hAnsi="Tahoma" w:cs="Tahoma"/>
          <w:sz w:val="22"/>
          <w:szCs w:val="22"/>
        </w:rPr>
        <w:t>Menschenkraft kann ihn aufhalten, keine Wissenschaft vorhersagen.</w:t>
      </w:r>
    </w:p>
    <w:p w:rsidR="008653ED" w:rsidRDefault="008653ED" w:rsidP="00563D5A">
      <w:pPr>
        <w:jc w:val="both"/>
        <w:rPr>
          <w:rFonts w:ascii="Tahoma" w:eastAsia="Tahoma" w:hAnsi="Tahoma" w:cs="Tahoma"/>
          <w:sz w:val="22"/>
          <w:szCs w:val="22"/>
        </w:rPr>
      </w:pPr>
    </w:p>
    <w:p w:rsidR="00EF5AD7" w:rsidRPr="008653ED" w:rsidRDefault="008653ED" w:rsidP="00563D5A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Der Film führt den Zuschauer zu den aktivsten Vulkanen Neuseelands</w:t>
      </w:r>
      <w:r w:rsidR="00D70ECB">
        <w:rPr>
          <w:rFonts w:ascii="Tahoma" w:eastAsia="Tahoma" w:hAnsi="Tahoma" w:cs="Tahoma"/>
          <w:sz w:val="22"/>
          <w:szCs w:val="22"/>
        </w:rPr>
        <w:t xml:space="preserve"> – von Unterwasservulkanen bis hin zur </w:t>
      </w:r>
      <w:proofErr w:type="spellStart"/>
      <w:r w:rsidR="00585E85">
        <w:rPr>
          <w:rFonts w:ascii="Tahoma" w:eastAsia="Tahoma" w:hAnsi="Tahoma" w:cs="Tahoma"/>
          <w:sz w:val="22"/>
          <w:szCs w:val="22"/>
        </w:rPr>
        <w:t>Taupo</w:t>
      </w:r>
      <w:proofErr w:type="spellEnd"/>
      <w:r w:rsidR="00585E85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="00585E85">
        <w:rPr>
          <w:rFonts w:ascii="Tahoma" w:eastAsia="Tahoma" w:hAnsi="Tahoma" w:cs="Tahoma"/>
          <w:sz w:val="22"/>
          <w:szCs w:val="22"/>
        </w:rPr>
        <w:t>Volcanic</w:t>
      </w:r>
      <w:proofErr w:type="spellEnd"/>
      <w:r w:rsidR="00585E85">
        <w:rPr>
          <w:rFonts w:ascii="Tahoma" w:eastAsia="Tahoma" w:hAnsi="Tahoma" w:cs="Tahoma"/>
          <w:sz w:val="22"/>
          <w:szCs w:val="22"/>
        </w:rPr>
        <w:t xml:space="preserve"> Zone, einer geothermalen Region mit heißen Quellen</w:t>
      </w:r>
      <w:r w:rsidR="00D70ECB">
        <w:rPr>
          <w:rFonts w:ascii="Tahoma" w:eastAsia="Tahoma" w:hAnsi="Tahoma" w:cs="Tahoma"/>
          <w:sz w:val="22"/>
          <w:szCs w:val="22"/>
        </w:rPr>
        <w:t xml:space="preserve">, wo </w:t>
      </w:r>
      <w:r w:rsidR="00EF5AD7">
        <w:rPr>
          <w:rFonts w:ascii="Tahoma" w:eastAsia="Tahoma" w:hAnsi="Tahoma" w:cs="Tahoma"/>
          <w:sz w:val="22"/>
          <w:szCs w:val="22"/>
        </w:rPr>
        <w:t xml:space="preserve">der </w:t>
      </w:r>
      <w:proofErr w:type="spellStart"/>
      <w:r w:rsidR="00EF5AD7">
        <w:rPr>
          <w:rFonts w:ascii="Tahoma" w:eastAsia="Tahoma" w:hAnsi="Tahoma" w:cs="Tahoma"/>
          <w:sz w:val="22"/>
          <w:szCs w:val="22"/>
        </w:rPr>
        <w:t>Tarawera</w:t>
      </w:r>
      <w:proofErr w:type="spellEnd"/>
      <w:r w:rsidR="00EF5AD7">
        <w:rPr>
          <w:rFonts w:ascii="Tahoma" w:eastAsia="Tahoma" w:hAnsi="Tahoma" w:cs="Tahoma"/>
          <w:sz w:val="22"/>
          <w:szCs w:val="22"/>
        </w:rPr>
        <w:t xml:space="preserve"> aus</w:t>
      </w:r>
      <w:r w:rsidR="00D70ECB">
        <w:rPr>
          <w:rFonts w:ascii="Tahoma" w:eastAsia="Tahoma" w:hAnsi="Tahoma" w:cs="Tahoma"/>
          <w:sz w:val="22"/>
          <w:szCs w:val="22"/>
        </w:rPr>
        <w:t>brach</w:t>
      </w:r>
      <w:r w:rsidR="00EF5AD7">
        <w:rPr>
          <w:rFonts w:ascii="Tahoma" w:eastAsia="Tahoma" w:hAnsi="Tahoma" w:cs="Tahoma"/>
          <w:sz w:val="22"/>
          <w:szCs w:val="22"/>
        </w:rPr>
        <w:t xml:space="preserve"> und die Pink </w:t>
      </w:r>
      <w:proofErr w:type="spellStart"/>
      <w:r w:rsidR="00EF5AD7">
        <w:rPr>
          <w:rFonts w:ascii="Tahoma" w:eastAsia="Tahoma" w:hAnsi="Tahoma" w:cs="Tahoma"/>
          <w:sz w:val="22"/>
          <w:szCs w:val="22"/>
        </w:rPr>
        <w:t>and</w:t>
      </w:r>
      <w:proofErr w:type="spellEnd"/>
      <w:r w:rsidR="00EF5AD7">
        <w:rPr>
          <w:rFonts w:ascii="Tahoma" w:eastAsia="Tahoma" w:hAnsi="Tahoma" w:cs="Tahoma"/>
          <w:sz w:val="22"/>
          <w:szCs w:val="22"/>
        </w:rPr>
        <w:t xml:space="preserve"> White </w:t>
      </w:r>
      <w:proofErr w:type="spellStart"/>
      <w:r w:rsidR="00EF5AD7">
        <w:rPr>
          <w:rFonts w:ascii="Tahoma" w:eastAsia="Tahoma" w:hAnsi="Tahoma" w:cs="Tahoma"/>
          <w:sz w:val="22"/>
          <w:szCs w:val="22"/>
        </w:rPr>
        <w:t>Terraces</w:t>
      </w:r>
      <w:proofErr w:type="spellEnd"/>
      <w:r w:rsidR="00EF5AD7">
        <w:rPr>
          <w:rFonts w:ascii="Tahoma" w:eastAsia="Tahoma" w:hAnsi="Tahoma" w:cs="Tahoma"/>
          <w:sz w:val="22"/>
          <w:szCs w:val="22"/>
        </w:rPr>
        <w:t xml:space="preserve"> unter sich</w:t>
      </w:r>
      <w:r w:rsidR="00D70ECB">
        <w:rPr>
          <w:rFonts w:ascii="Tahoma" w:eastAsia="Tahoma" w:hAnsi="Tahoma" w:cs="Tahoma"/>
          <w:sz w:val="22"/>
          <w:szCs w:val="22"/>
        </w:rPr>
        <w:t xml:space="preserve"> begrub</w:t>
      </w:r>
      <w:r w:rsidR="00EF5AD7">
        <w:rPr>
          <w:rFonts w:ascii="Tahoma" w:eastAsia="Tahoma" w:hAnsi="Tahoma" w:cs="Tahoma"/>
          <w:sz w:val="22"/>
          <w:szCs w:val="22"/>
        </w:rPr>
        <w:t xml:space="preserve">. Die Terrassenformation galt als achtes Weltwunder. </w:t>
      </w:r>
      <w:r w:rsidR="00EF5AD7">
        <w:rPr>
          <w:rFonts w:ascii="Tahoma" w:eastAsia="Tahoma" w:hAnsi="Tahoma" w:cs="Tahoma"/>
          <w:sz w:val="22"/>
          <w:szCs w:val="22"/>
        </w:rPr>
        <w:lastRenderedPageBreak/>
        <w:t>Ein Geologen-Team sucht nach Überresten und entdeckt unter der Lavadecke ein Lebenszeichen des versunkenen Naturwunders – ein Sensationsfund.</w:t>
      </w:r>
    </w:p>
    <w:p w:rsidR="00EF5AD7" w:rsidRDefault="00EF5AD7" w:rsidP="00563D5A">
      <w:pPr>
        <w:jc w:val="both"/>
        <w:rPr>
          <w:rFonts w:ascii="Tahoma" w:eastAsia="Tahoma" w:hAnsi="Tahoma" w:cs="Tahoma"/>
          <w:sz w:val="22"/>
          <w:szCs w:val="22"/>
        </w:rPr>
      </w:pPr>
    </w:p>
    <w:p w:rsidR="008653ED" w:rsidRDefault="00DA7CFF" w:rsidP="00563D5A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Um </w:t>
      </w:r>
      <w:r w:rsidR="005405D2"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 xml:space="preserve">en </w:t>
      </w:r>
      <w:proofErr w:type="spellStart"/>
      <w:r>
        <w:rPr>
          <w:rFonts w:ascii="Tahoma" w:eastAsia="Tahoma" w:hAnsi="Tahoma" w:cs="Tahoma"/>
          <w:sz w:val="22"/>
          <w:szCs w:val="22"/>
        </w:rPr>
        <w:t>Tarawera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hat sich d</w:t>
      </w:r>
      <w:r w:rsidR="007670C4">
        <w:rPr>
          <w:rFonts w:ascii="Tahoma" w:eastAsia="Tahoma" w:hAnsi="Tahoma" w:cs="Tahoma"/>
          <w:sz w:val="22"/>
          <w:szCs w:val="22"/>
        </w:rPr>
        <w:t>as</w:t>
      </w:r>
      <w:r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Waimangu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Valley ausgebreitet, das jüngste Thermalgebiet der Welt mit kochend heißem Wasser und giftigen Chemikalien.</w:t>
      </w:r>
      <w:r w:rsidR="005405D2">
        <w:rPr>
          <w:rFonts w:ascii="Tahoma" w:eastAsia="Tahoma" w:hAnsi="Tahoma" w:cs="Tahoma"/>
          <w:sz w:val="22"/>
          <w:szCs w:val="22"/>
        </w:rPr>
        <w:t xml:space="preserve"> </w:t>
      </w:r>
      <w:r w:rsidR="008653ED">
        <w:rPr>
          <w:rFonts w:ascii="Tahoma" w:eastAsia="Tahoma" w:hAnsi="Tahoma" w:cs="Tahoma"/>
          <w:sz w:val="22"/>
          <w:szCs w:val="22"/>
        </w:rPr>
        <w:t>Hier</w:t>
      </w:r>
      <w:r w:rsidR="005405D2">
        <w:rPr>
          <w:rFonts w:ascii="Tahoma" w:eastAsia="Tahoma" w:hAnsi="Tahoma" w:cs="Tahoma"/>
          <w:sz w:val="22"/>
          <w:szCs w:val="22"/>
        </w:rPr>
        <w:t xml:space="preserve"> haben Biologen </w:t>
      </w:r>
      <w:r>
        <w:rPr>
          <w:rFonts w:ascii="Tahoma" w:eastAsia="Tahoma" w:hAnsi="Tahoma" w:cs="Tahoma"/>
          <w:sz w:val="22"/>
          <w:szCs w:val="22"/>
        </w:rPr>
        <w:t>Mikroorganismen</w:t>
      </w:r>
      <w:r w:rsidR="005405D2">
        <w:rPr>
          <w:rFonts w:ascii="Tahoma" w:eastAsia="Tahoma" w:hAnsi="Tahoma" w:cs="Tahoma"/>
          <w:sz w:val="22"/>
          <w:szCs w:val="22"/>
        </w:rPr>
        <w:t xml:space="preserve"> entdeckt</w:t>
      </w:r>
      <w:r>
        <w:rPr>
          <w:rFonts w:ascii="Tahoma" w:eastAsia="Tahoma" w:hAnsi="Tahoma" w:cs="Tahoma"/>
          <w:sz w:val="22"/>
          <w:szCs w:val="22"/>
        </w:rPr>
        <w:t xml:space="preserve">, </w:t>
      </w:r>
      <w:r w:rsidR="008653ED"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 xml:space="preserve">ie ernähren sich von den Gasen, die den </w:t>
      </w:r>
      <w:r w:rsidR="005405D2">
        <w:rPr>
          <w:rFonts w:ascii="Tahoma" w:eastAsia="Tahoma" w:hAnsi="Tahoma" w:cs="Tahoma"/>
          <w:sz w:val="22"/>
          <w:szCs w:val="22"/>
        </w:rPr>
        <w:t>K</w:t>
      </w:r>
      <w:r>
        <w:rPr>
          <w:rFonts w:ascii="Tahoma" w:eastAsia="Tahoma" w:hAnsi="Tahoma" w:cs="Tahoma"/>
          <w:sz w:val="22"/>
          <w:szCs w:val="22"/>
        </w:rPr>
        <w:t>limawandel beschleunigen</w:t>
      </w:r>
      <w:r w:rsidR="007670C4">
        <w:rPr>
          <w:rFonts w:ascii="Tahoma" w:eastAsia="Tahoma" w:hAnsi="Tahoma" w:cs="Tahoma"/>
          <w:sz w:val="22"/>
          <w:szCs w:val="22"/>
        </w:rPr>
        <w:t xml:space="preserve"> – und</w:t>
      </w:r>
      <w:r w:rsidR="008653ED">
        <w:rPr>
          <w:rFonts w:ascii="Tahoma" w:eastAsia="Tahoma" w:hAnsi="Tahoma" w:cs="Tahoma"/>
          <w:sz w:val="22"/>
          <w:szCs w:val="22"/>
        </w:rPr>
        <w:t xml:space="preserve"> könnten Antworten auf die dringendsten Fragen der Zukunft bieten… </w:t>
      </w:r>
    </w:p>
    <w:p w:rsidR="00563D5A" w:rsidRDefault="00563D5A">
      <w:pPr>
        <w:jc w:val="both"/>
        <w:rPr>
          <w:rFonts w:ascii="Tahoma" w:eastAsia="Tahoma" w:hAnsi="Tahoma" w:cs="Tahoma"/>
          <w:sz w:val="22"/>
          <w:szCs w:val="22"/>
        </w:rPr>
      </w:pPr>
    </w:p>
    <w:p w:rsidR="007F3582" w:rsidRPr="002C548E" w:rsidRDefault="007F3582">
      <w:pPr>
        <w:jc w:val="both"/>
        <w:rPr>
          <w:rFonts w:ascii="Tahoma" w:eastAsia="Tahoma" w:hAnsi="Tahoma" w:cs="Tahoma"/>
          <w:sz w:val="22"/>
          <w:szCs w:val="22"/>
        </w:rPr>
      </w:pPr>
    </w:p>
    <w:p w:rsidR="00F82834" w:rsidRPr="0065477A" w:rsidRDefault="00A9602C">
      <w:pPr>
        <w:jc w:val="both"/>
        <w:rPr>
          <w:rFonts w:ascii="Tahoma" w:eastAsia="Tahoma" w:hAnsi="Tahoma" w:cs="Tahoma"/>
          <w:sz w:val="22"/>
          <w:szCs w:val="22"/>
        </w:rPr>
      </w:pPr>
      <w:r w:rsidRPr="0065477A">
        <w:rPr>
          <w:rFonts w:ascii="Tahoma" w:hAnsi="Tahoma" w:cs="Tahoma"/>
          <w:sz w:val="22"/>
          <w:szCs w:val="22"/>
        </w:rPr>
        <w:t>Weitere Informationen</w:t>
      </w:r>
    </w:p>
    <w:p w:rsidR="00F82834" w:rsidRPr="0065477A" w:rsidRDefault="00F82834">
      <w:pPr>
        <w:jc w:val="both"/>
        <w:rPr>
          <w:rFonts w:ascii="Tahoma" w:eastAsia="Tahoma" w:hAnsi="Tahoma" w:cs="Tahoma"/>
          <w:sz w:val="22"/>
          <w:szCs w:val="22"/>
        </w:rPr>
      </w:pPr>
    </w:p>
    <w:p w:rsidR="00F82834" w:rsidRPr="0065477A" w:rsidRDefault="00A9602C">
      <w:pPr>
        <w:jc w:val="both"/>
        <w:rPr>
          <w:rFonts w:ascii="Tahoma" w:eastAsia="Tahoma" w:hAnsi="Tahoma" w:cs="Tahoma"/>
          <w:sz w:val="22"/>
          <w:szCs w:val="22"/>
        </w:rPr>
      </w:pPr>
      <w:r w:rsidRPr="0065477A">
        <w:rPr>
          <w:rFonts w:ascii="Tahoma" w:hAnsi="Tahoma" w:cs="Tahoma"/>
          <w:sz w:val="22"/>
          <w:szCs w:val="22"/>
        </w:rPr>
        <w:t>CREDITS</w:t>
      </w:r>
    </w:p>
    <w:p w:rsidR="00F82834" w:rsidRPr="0065477A" w:rsidRDefault="00A9602C">
      <w:pPr>
        <w:jc w:val="both"/>
        <w:rPr>
          <w:rFonts w:ascii="Tahoma" w:eastAsia="Tahoma" w:hAnsi="Tahoma" w:cs="Tahoma"/>
          <w:sz w:val="22"/>
          <w:szCs w:val="22"/>
        </w:rPr>
      </w:pPr>
      <w:r w:rsidRPr="0065477A">
        <w:rPr>
          <w:rFonts w:ascii="Tahoma" w:hAnsi="Tahoma" w:cs="Tahoma"/>
          <w:sz w:val="22"/>
          <w:szCs w:val="22"/>
        </w:rPr>
        <w:t xml:space="preserve">Regie: </w:t>
      </w:r>
      <w:r w:rsidR="00FF6768" w:rsidRPr="0065477A">
        <w:rPr>
          <w:rFonts w:ascii="Tahoma" w:hAnsi="Tahoma" w:cs="Tahoma"/>
          <w:sz w:val="22"/>
          <w:szCs w:val="22"/>
        </w:rPr>
        <w:t xml:space="preserve">Mark </w:t>
      </w:r>
      <w:proofErr w:type="spellStart"/>
      <w:r w:rsidR="00FF6768" w:rsidRPr="0065477A">
        <w:rPr>
          <w:rFonts w:ascii="Tahoma" w:hAnsi="Tahoma" w:cs="Tahoma"/>
          <w:sz w:val="22"/>
          <w:szCs w:val="22"/>
        </w:rPr>
        <w:t>Strickson</w:t>
      </w:r>
      <w:proofErr w:type="spellEnd"/>
      <w:r w:rsidR="00FF6768" w:rsidRPr="0065477A">
        <w:rPr>
          <w:rFonts w:ascii="Tahoma" w:hAnsi="Tahoma" w:cs="Tahoma"/>
          <w:sz w:val="22"/>
          <w:szCs w:val="22"/>
        </w:rPr>
        <w:t>, Alex Clark</w:t>
      </w:r>
      <w:r w:rsidR="00B279CA" w:rsidRPr="0065477A">
        <w:rPr>
          <w:rFonts w:ascii="Tahoma" w:hAnsi="Tahoma" w:cs="Tahoma"/>
          <w:sz w:val="22"/>
          <w:szCs w:val="22"/>
        </w:rPr>
        <w:t>, Tuan Lam</w:t>
      </w:r>
    </w:p>
    <w:p w:rsidR="00F82834" w:rsidRPr="0065477A" w:rsidRDefault="00A9602C">
      <w:pPr>
        <w:jc w:val="both"/>
        <w:rPr>
          <w:rFonts w:ascii="Tahoma" w:eastAsia="Tahoma" w:hAnsi="Tahoma" w:cs="Tahoma"/>
          <w:sz w:val="22"/>
          <w:szCs w:val="22"/>
        </w:rPr>
      </w:pPr>
      <w:r w:rsidRPr="0065477A">
        <w:rPr>
          <w:rFonts w:ascii="Tahoma" w:hAnsi="Tahoma" w:cs="Tahoma"/>
          <w:sz w:val="22"/>
          <w:szCs w:val="22"/>
        </w:rPr>
        <w:t xml:space="preserve">Creative Producer: </w:t>
      </w:r>
      <w:r w:rsidR="00B279CA" w:rsidRPr="0065477A">
        <w:rPr>
          <w:rFonts w:ascii="Tahoma" w:hAnsi="Tahoma" w:cs="Tahoma"/>
          <w:sz w:val="22"/>
          <w:szCs w:val="22"/>
        </w:rPr>
        <w:t>Kerstin Meyer-Beetz</w:t>
      </w:r>
    </w:p>
    <w:p w:rsidR="00F82834" w:rsidRPr="002C548E" w:rsidRDefault="00A9602C">
      <w:pPr>
        <w:jc w:val="both"/>
        <w:rPr>
          <w:rFonts w:ascii="Tahoma" w:eastAsia="Tahoma" w:hAnsi="Tahoma" w:cs="Tahoma"/>
          <w:sz w:val="22"/>
          <w:szCs w:val="22"/>
        </w:rPr>
      </w:pPr>
      <w:r w:rsidRPr="002C548E">
        <w:rPr>
          <w:rFonts w:ascii="Tahoma" w:hAnsi="Tahoma" w:cs="Tahoma"/>
          <w:sz w:val="22"/>
          <w:szCs w:val="22"/>
        </w:rPr>
        <w:t xml:space="preserve">Redaktion: </w:t>
      </w:r>
      <w:r w:rsidR="00B279CA">
        <w:rPr>
          <w:rFonts w:ascii="Tahoma" w:hAnsi="Tahoma" w:cs="Tahoma"/>
          <w:sz w:val="22"/>
          <w:szCs w:val="22"/>
        </w:rPr>
        <w:t xml:space="preserve">Marita </w:t>
      </w:r>
      <w:proofErr w:type="spellStart"/>
      <w:r w:rsidR="00B279CA">
        <w:rPr>
          <w:rFonts w:ascii="Tahoma" w:hAnsi="Tahoma" w:cs="Tahoma"/>
          <w:sz w:val="22"/>
          <w:szCs w:val="22"/>
        </w:rPr>
        <w:t>Hübinger</w:t>
      </w:r>
      <w:proofErr w:type="spellEnd"/>
      <w:r w:rsidR="00B10294">
        <w:rPr>
          <w:rFonts w:ascii="Tahoma" w:hAnsi="Tahoma" w:cs="Tahoma"/>
          <w:sz w:val="22"/>
          <w:szCs w:val="22"/>
        </w:rPr>
        <w:t xml:space="preserve"> (ZDF)</w:t>
      </w:r>
    </w:p>
    <w:p w:rsidR="00F82834" w:rsidRPr="00772F23" w:rsidRDefault="00A9602C" w:rsidP="00772F23">
      <w:pPr>
        <w:jc w:val="both"/>
        <w:rPr>
          <w:rFonts w:ascii="Tahoma" w:eastAsia="Tahoma" w:hAnsi="Tahoma" w:cs="Tahoma"/>
          <w:sz w:val="22"/>
          <w:szCs w:val="22"/>
        </w:rPr>
      </w:pPr>
      <w:r w:rsidRPr="002C548E">
        <w:rPr>
          <w:rFonts w:ascii="Tahoma" w:hAnsi="Tahoma" w:cs="Tahoma"/>
          <w:sz w:val="22"/>
          <w:szCs w:val="22"/>
        </w:rPr>
        <w:t>Produzent: Christian Beetz</w:t>
      </w:r>
    </w:p>
    <w:sectPr w:rsidR="00F82834" w:rsidRPr="00772F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3160" w:h="17020"/>
      <w:pgMar w:top="570" w:right="1536" w:bottom="851" w:left="1620" w:header="720" w:footer="9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854" w:rsidRDefault="00147854">
      <w:r>
        <w:separator/>
      </w:r>
    </w:p>
  </w:endnote>
  <w:endnote w:type="continuationSeparator" w:id="0">
    <w:p w:rsidR="00147854" w:rsidRDefault="0014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D5A" w:rsidRDefault="00563D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834" w:rsidRPr="00B2782A" w:rsidRDefault="00F82834">
    <w:pPr>
      <w:pStyle w:val="Fuzeile"/>
      <w:jc w:val="right"/>
      <w:rPr>
        <w:rFonts w:ascii="Tahoma" w:eastAsia="Tahoma" w:hAnsi="Tahoma" w:cs="Tahoma"/>
        <w:b/>
        <w:bCs/>
        <w:lang w:val="de-DE"/>
      </w:rPr>
    </w:pPr>
  </w:p>
  <w:p w:rsidR="00F82834" w:rsidRPr="00B2782A" w:rsidRDefault="00A9602C">
    <w:pPr>
      <w:pStyle w:val="Fuzeile"/>
      <w:spacing w:line="288" w:lineRule="auto"/>
      <w:rPr>
        <w:rFonts w:ascii="Arial" w:eastAsia="Arial" w:hAnsi="Arial" w:cs="Arial"/>
        <w:color w:val="808080"/>
        <w:sz w:val="14"/>
        <w:szCs w:val="14"/>
        <w:u w:color="808080"/>
        <w:lang w:val="de-DE"/>
      </w:rPr>
    </w:pPr>
    <w:proofErr w:type="spellStart"/>
    <w:r w:rsidRPr="00B2782A">
      <w:rPr>
        <w:rFonts w:ascii="Arial" w:hAnsi="Arial"/>
        <w:color w:val="808080"/>
        <w:sz w:val="14"/>
        <w:szCs w:val="14"/>
        <w:u w:color="808080"/>
        <w:lang w:val="de-DE"/>
      </w:rPr>
      <w:t>Gebrueder</w:t>
    </w:r>
    <w:proofErr w:type="spellEnd"/>
    <w:r w:rsidRPr="00B2782A">
      <w:rPr>
        <w:rFonts w:ascii="Arial" w:hAnsi="Arial"/>
        <w:color w:val="808080"/>
        <w:sz w:val="14"/>
        <w:szCs w:val="14"/>
        <w:u w:color="808080"/>
        <w:lang w:val="de-DE"/>
      </w:rPr>
      <w:t xml:space="preserve"> Beetz Filmproduktion Berlin GmbH &amp; Co. KG</w:t>
    </w:r>
  </w:p>
  <w:p w:rsidR="00F82834" w:rsidRPr="00B2782A" w:rsidRDefault="00A9602C">
    <w:pPr>
      <w:pStyle w:val="Fuzeile"/>
      <w:spacing w:line="288" w:lineRule="auto"/>
      <w:rPr>
        <w:rFonts w:ascii="Arial" w:eastAsia="Arial" w:hAnsi="Arial" w:cs="Arial"/>
        <w:color w:val="808080"/>
        <w:sz w:val="14"/>
        <w:szCs w:val="14"/>
        <w:u w:color="808080"/>
        <w:lang w:val="de-DE"/>
      </w:rPr>
    </w:pPr>
    <w:proofErr w:type="spellStart"/>
    <w:r w:rsidRPr="00B2782A">
      <w:rPr>
        <w:rFonts w:ascii="Arial" w:hAnsi="Arial"/>
        <w:color w:val="808080"/>
        <w:sz w:val="14"/>
        <w:szCs w:val="14"/>
        <w:u w:color="808080"/>
        <w:lang w:val="de-DE"/>
      </w:rPr>
      <w:t>office</w:t>
    </w:r>
    <w:proofErr w:type="spellEnd"/>
    <w:r w:rsidRPr="00B2782A">
      <w:rPr>
        <w:rFonts w:ascii="Arial" w:hAnsi="Arial"/>
        <w:color w:val="808080"/>
        <w:sz w:val="14"/>
        <w:szCs w:val="14"/>
        <w:u w:color="808080"/>
        <w:lang w:val="de-DE"/>
      </w:rPr>
      <w:t xml:space="preserve"> </w:t>
    </w:r>
    <w:proofErr w:type="spellStart"/>
    <w:r w:rsidRPr="00B2782A">
      <w:rPr>
        <w:rFonts w:ascii="Arial" w:hAnsi="Arial"/>
        <w:color w:val="808080"/>
        <w:sz w:val="14"/>
        <w:szCs w:val="14"/>
        <w:u w:color="808080"/>
        <w:lang w:val="de-DE"/>
      </w:rPr>
      <w:t>berlin</w:t>
    </w:r>
    <w:proofErr w:type="spellEnd"/>
    <w:r w:rsidRPr="00B2782A">
      <w:rPr>
        <w:rFonts w:ascii="Arial" w:hAnsi="Arial"/>
        <w:color w:val="808080"/>
        <w:sz w:val="14"/>
        <w:szCs w:val="14"/>
        <w:u w:color="808080"/>
        <w:lang w:val="de-DE"/>
      </w:rPr>
      <w:t xml:space="preserve"> Heinrich-Roller-</w:t>
    </w:r>
    <w:proofErr w:type="spellStart"/>
    <w:r w:rsidRPr="00B2782A">
      <w:rPr>
        <w:rFonts w:ascii="Arial" w:hAnsi="Arial"/>
        <w:color w:val="808080"/>
        <w:sz w:val="14"/>
        <w:szCs w:val="14"/>
        <w:u w:color="808080"/>
        <w:lang w:val="de-DE"/>
      </w:rPr>
      <w:t>Strasse</w:t>
    </w:r>
    <w:proofErr w:type="spellEnd"/>
    <w:r w:rsidRPr="00B2782A">
      <w:rPr>
        <w:rFonts w:ascii="Arial" w:hAnsi="Arial"/>
        <w:color w:val="808080"/>
        <w:sz w:val="14"/>
        <w:szCs w:val="14"/>
        <w:u w:color="808080"/>
        <w:lang w:val="de-DE"/>
      </w:rPr>
      <w:t xml:space="preserve"> 15 10405 Berlin · Germany</w:t>
    </w:r>
  </w:p>
  <w:p w:rsidR="00F82834" w:rsidRPr="00B2782A" w:rsidRDefault="00A9602C">
    <w:pPr>
      <w:pStyle w:val="Fuzeile"/>
      <w:spacing w:line="288" w:lineRule="auto"/>
      <w:rPr>
        <w:rFonts w:ascii="Arial" w:eastAsia="Arial" w:hAnsi="Arial" w:cs="Arial"/>
        <w:color w:val="808080"/>
        <w:sz w:val="14"/>
        <w:szCs w:val="14"/>
        <w:u w:color="808080"/>
      </w:rPr>
    </w:pPr>
    <w:r w:rsidRPr="00B2782A">
      <w:rPr>
        <w:rFonts w:ascii="Arial" w:hAnsi="Arial"/>
        <w:color w:val="808080"/>
        <w:sz w:val="14"/>
        <w:szCs w:val="14"/>
        <w:u w:color="808080"/>
      </w:rPr>
      <w:t>tel. +49. 30. 695. 669. 10 · fax +49. 30. 695. 669. 15</w:t>
    </w:r>
  </w:p>
  <w:p w:rsidR="00B2782A" w:rsidRDefault="00A9602C" w:rsidP="00B2782A">
    <w:pPr>
      <w:pStyle w:val="Fuzeile"/>
      <w:spacing w:line="288" w:lineRule="auto"/>
    </w:pPr>
    <w:r w:rsidRPr="00B2782A">
      <w:rPr>
        <w:rFonts w:ascii="Arial" w:hAnsi="Arial"/>
        <w:color w:val="808080"/>
        <w:sz w:val="14"/>
        <w:szCs w:val="14"/>
        <w:u w:color="808080"/>
      </w:rPr>
      <w:t>email info@gebrueder-beetz.de · www.beetz-brothers.eu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D5A" w:rsidRDefault="00563D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854" w:rsidRDefault="00147854">
      <w:r>
        <w:separator/>
      </w:r>
    </w:p>
  </w:footnote>
  <w:footnote w:type="continuationSeparator" w:id="0">
    <w:p w:rsidR="00147854" w:rsidRDefault="00147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48E" w:rsidRDefault="002C54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834" w:rsidRDefault="00A9602C" w:rsidP="00CE5018">
    <w:pPr>
      <w:pStyle w:val="Kopfzeile"/>
      <w:spacing w:line="264" w:lineRule="auto"/>
      <w:rPr>
        <w:rFonts w:ascii="Arial" w:eastAsia="Arial" w:hAnsi="Arial" w:cs="Arial"/>
        <w:b/>
        <w:bCs/>
        <w:color w:val="808080"/>
        <w:spacing w:val="20"/>
        <w:sz w:val="32"/>
        <w:szCs w:val="32"/>
        <w:u w:color="808080"/>
        <w:lang w:val="de-DE"/>
      </w:rPr>
    </w:pPr>
    <w:r>
      <w:rPr>
        <w:rFonts w:ascii="Arial" w:hAnsi="Arial"/>
        <w:b/>
        <w:bCs/>
        <w:color w:val="808080"/>
        <w:spacing w:val="20"/>
        <w:sz w:val="32"/>
        <w:szCs w:val="32"/>
        <w:u w:color="808080"/>
        <w:lang w:val="de-DE"/>
      </w:rPr>
      <w:t xml:space="preserve">G E B R U E D E R   B E </w:t>
    </w:r>
    <w:proofErr w:type="spellStart"/>
    <w:r>
      <w:rPr>
        <w:rFonts w:ascii="Arial" w:hAnsi="Arial"/>
        <w:b/>
        <w:bCs/>
        <w:color w:val="808080"/>
        <w:spacing w:val="20"/>
        <w:sz w:val="32"/>
        <w:szCs w:val="32"/>
        <w:u w:color="808080"/>
        <w:lang w:val="de-DE"/>
      </w:rPr>
      <w:t>E</w:t>
    </w:r>
    <w:proofErr w:type="spellEnd"/>
    <w:r>
      <w:rPr>
        <w:rFonts w:ascii="Arial" w:hAnsi="Arial"/>
        <w:b/>
        <w:bCs/>
        <w:color w:val="808080"/>
        <w:spacing w:val="20"/>
        <w:sz w:val="32"/>
        <w:szCs w:val="32"/>
        <w:u w:color="808080"/>
        <w:lang w:val="de-DE"/>
      </w:rPr>
      <w:t xml:space="preserve"> T Z   F I L M P R O D U K T I O N</w:t>
    </w:r>
  </w:p>
  <w:p w:rsidR="00F82834" w:rsidRPr="002C548E" w:rsidRDefault="00F82834">
    <w:pPr>
      <w:pStyle w:val="Kopfzeile"/>
      <w:jc w:val="center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48E" w:rsidRDefault="002C548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834"/>
    <w:rsid w:val="000C5031"/>
    <w:rsid w:val="00147854"/>
    <w:rsid w:val="001567F4"/>
    <w:rsid w:val="001B35E5"/>
    <w:rsid w:val="001D2510"/>
    <w:rsid w:val="002C548E"/>
    <w:rsid w:val="003A590D"/>
    <w:rsid w:val="00404270"/>
    <w:rsid w:val="004F1D92"/>
    <w:rsid w:val="005030DF"/>
    <w:rsid w:val="005405D2"/>
    <w:rsid w:val="00563D5A"/>
    <w:rsid w:val="00585E85"/>
    <w:rsid w:val="005E6D81"/>
    <w:rsid w:val="0065477A"/>
    <w:rsid w:val="006F49D5"/>
    <w:rsid w:val="00734DFF"/>
    <w:rsid w:val="007670C4"/>
    <w:rsid w:val="00772F23"/>
    <w:rsid w:val="007F3582"/>
    <w:rsid w:val="00855360"/>
    <w:rsid w:val="00862BAF"/>
    <w:rsid w:val="008653ED"/>
    <w:rsid w:val="008868B0"/>
    <w:rsid w:val="00886EC6"/>
    <w:rsid w:val="008A75CC"/>
    <w:rsid w:val="00946151"/>
    <w:rsid w:val="00980D6A"/>
    <w:rsid w:val="009A7955"/>
    <w:rsid w:val="009C00EF"/>
    <w:rsid w:val="009D202E"/>
    <w:rsid w:val="009E3107"/>
    <w:rsid w:val="009E5289"/>
    <w:rsid w:val="00A03FF8"/>
    <w:rsid w:val="00A24A7B"/>
    <w:rsid w:val="00A9602C"/>
    <w:rsid w:val="00AA10FF"/>
    <w:rsid w:val="00B10294"/>
    <w:rsid w:val="00B2782A"/>
    <w:rsid w:val="00B279CA"/>
    <w:rsid w:val="00B53EC5"/>
    <w:rsid w:val="00B63446"/>
    <w:rsid w:val="00B66477"/>
    <w:rsid w:val="00BC440B"/>
    <w:rsid w:val="00C2767F"/>
    <w:rsid w:val="00CE5018"/>
    <w:rsid w:val="00CF18B2"/>
    <w:rsid w:val="00D47D1B"/>
    <w:rsid w:val="00D70ECB"/>
    <w:rsid w:val="00DA7CFF"/>
    <w:rsid w:val="00E16856"/>
    <w:rsid w:val="00E25FB2"/>
    <w:rsid w:val="00EB7614"/>
    <w:rsid w:val="00EC79C6"/>
    <w:rsid w:val="00EF5AD7"/>
    <w:rsid w:val="00EF6F78"/>
    <w:rsid w:val="00F73A94"/>
    <w:rsid w:val="00F80FA5"/>
    <w:rsid w:val="00F82834"/>
    <w:rsid w:val="00FA2295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311C3"/>
  <w15:docId w15:val="{B0C695DF-0ADB-C74E-A0CB-0F06EE51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2"/>
      <w:szCs w:val="22"/>
      <w:u w:color="000000"/>
      <w:lang w:val="en-US"/>
    </w:rPr>
  </w:style>
  <w:style w:type="paragraph" w:styleId="Fuzeile">
    <w:name w:val="footer"/>
    <w:pPr>
      <w:tabs>
        <w:tab w:val="center" w:pos="4320"/>
        <w:tab w:val="right" w:pos="8640"/>
      </w:tabs>
    </w:pPr>
    <w:rPr>
      <w:rFonts w:eastAsia="Times New Roman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Sias</cp:lastModifiedBy>
  <cp:revision>24</cp:revision>
  <dcterms:created xsi:type="dcterms:W3CDTF">2019-11-20T15:22:00Z</dcterms:created>
  <dcterms:modified xsi:type="dcterms:W3CDTF">2019-12-06T12:44:00Z</dcterms:modified>
</cp:coreProperties>
</file>